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AB" w:rsidRPr="005B30AB" w:rsidRDefault="005B30AB" w:rsidP="005B30AB">
      <w:pPr>
        <w:spacing w:after="0" w:line="240" w:lineRule="auto"/>
        <w:rPr>
          <w:rFonts w:ascii="Times New Roman" w:eastAsia="Times New Roman" w:hAnsi="Times New Roman" w:cs="Times New Roman"/>
          <w:sz w:val="24"/>
          <w:szCs w:val="24"/>
        </w:rPr>
      </w:pPr>
      <w:r w:rsidRPr="005B30AB">
        <w:rPr>
          <w:rFonts w:ascii="Arial" w:eastAsia="Times New Roman" w:hAnsi="Arial" w:cs="Arial"/>
          <w:i/>
          <w:iCs/>
          <w:color w:val="000000"/>
          <w:sz w:val="27"/>
          <w:szCs w:val="27"/>
          <w:shd w:val="clear" w:color="auto" w:fill="FFFFFF"/>
        </w:rPr>
        <w:t>OPPORTUNITY</w:t>
      </w:r>
      <w:r w:rsidRPr="005B30AB">
        <w:rPr>
          <w:rFonts w:ascii="Arial" w:eastAsia="Times New Roman" w:hAnsi="Arial" w:cs="Arial"/>
          <w:color w:val="000000"/>
          <w:sz w:val="20"/>
          <w:szCs w:val="20"/>
        </w:rPr>
        <w:br w:type="textWrapping" w:clear="all"/>
      </w:r>
    </w:p>
    <w:p w:rsidR="005B30AB" w:rsidRPr="005B30AB" w:rsidRDefault="005B30AB" w:rsidP="005B30AB">
      <w:pPr>
        <w:shd w:val="clear" w:color="auto" w:fill="FFFFFF"/>
        <w:spacing w:after="0" w:line="240" w:lineRule="auto"/>
        <w:rPr>
          <w:rFonts w:ascii="Arial" w:eastAsia="Times New Roman" w:hAnsi="Arial" w:cs="Arial"/>
          <w:color w:val="222222"/>
          <w:sz w:val="20"/>
          <w:szCs w:val="20"/>
        </w:rPr>
      </w:pPr>
      <w:r w:rsidRPr="005B30AB">
        <w:rPr>
          <w:rFonts w:ascii="Arial" w:eastAsia="Times New Roman" w:hAnsi="Arial" w:cs="Arial"/>
          <w:i/>
          <w:iCs/>
          <w:color w:val="222222"/>
          <w:sz w:val="27"/>
          <w:szCs w:val="27"/>
        </w:rPr>
        <w:t>Founded in 2001, Foot Locker Foundation, Inc. provides support for educational and sports programs across the country that equip children and young adults with the necessary tools to achieve their goals and be successful in life. Continuing in its efforts to serve in the community, Foot Locker Foundation, Inc. has partnered with UNCF t</w:t>
      </w:r>
      <w:r w:rsidRPr="005B30AB">
        <w:rPr>
          <w:rFonts w:ascii="Arial" w:eastAsia="Times New Roman" w:hAnsi="Arial" w:cs="Arial"/>
          <w:b/>
          <w:bCs/>
          <w:i/>
          <w:iCs/>
          <w:color w:val="222222"/>
          <w:sz w:val="27"/>
          <w:szCs w:val="27"/>
        </w:rPr>
        <w:t>o fund this scholarship program for students attending a </w:t>
      </w:r>
      <w:hyperlink r:id="rId4" w:tgtFrame="_blank" w:history="1">
        <w:r w:rsidRPr="005B30AB">
          <w:rPr>
            <w:rFonts w:ascii="Arial" w:eastAsia="Times New Roman" w:hAnsi="Arial" w:cs="Arial"/>
            <w:b/>
            <w:bCs/>
            <w:i/>
            <w:iCs/>
            <w:color w:val="1155CC"/>
            <w:sz w:val="27"/>
            <w:szCs w:val="27"/>
            <w:u w:val="single"/>
          </w:rPr>
          <w:t>UNCF member college </w:t>
        </w:r>
      </w:hyperlink>
      <w:r w:rsidRPr="005B30AB">
        <w:rPr>
          <w:rFonts w:ascii="Arial" w:eastAsia="Times New Roman" w:hAnsi="Arial" w:cs="Arial"/>
          <w:b/>
          <w:bCs/>
          <w:i/>
          <w:iCs/>
          <w:color w:val="222222"/>
          <w:sz w:val="27"/>
          <w:szCs w:val="27"/>
        </w:rPr>
        <w:t>or university during the fall of 2016</w:t>
      </w:r>
      <w:r w:rsidRPr="005B30AB">
        <w:rPr>
          <w:rFonts w:ascii="Arial" w:eastAsia="Times New Roman" w:hAnsi="Arial" w:cs="Arial"/>
          <w:i/>
          <w:iCs/>
          <w:color w:val="222222"/>
          <w:sz w:val="27"/>
          <w:szCs w:val="27"/>
        </w:rPr>
        <w:t xml:space="preserve">. All Undergraduate </w:t>
      </w:r>
      <w:proofErr w:type="spellStart"/>
      <w:r w:rsidRPr="005B30AB">
        <w:rPr>
          <w:rFonts w:ascii="Arial" w:eastAsia="Times New Roman" w:hAnsi="Arial" w:cs="Arial"/>
          <w:i/>
          <w:iCs/>
          <w:color w:val="222222"/>
          <w:sz w:val="27"/>
          <w:szCs w:val="27"/>
        </w:rPr>
        <w:t>classfications</w:t>
      </w:r>
      <w:proofErr w:type="spellEnd"/>
      <w:r w:rsidRPr="005B30AB">
        <w:rPr>
          <w:rFonts w:ascii="Arial" w:eastAsia="Times New Roman" w:hAnsi="Arial" w:cs="Arial"/>
          <w:i/>
          <w:iCs/>
          <w:color w:val="222222"/>
          <w:sz w:val="27"/>
          <w:szCs w:val="27"/>
        </w:rPr>
        <w:t xml:space="preserve"> (freshman, sophomore, juniors and seniors) will be considered. . </w:t>
      </w:r>
      <w:r w:rsidRPr="005B30AB">
        <w:rPr>
          <w:rFonts w:ascii="Arial" w:eastAsia="Times New Roman" w:hAnsi="Arial" w:cs="Arial"/>
          <w:b/>
          <w:bCs/>
          <w:i/>
          <w:iCs/>
          <w:color w:val="222222"/>
          <w:sz w:val="27"/>
          <w:szCs w:val="27"/>
        </w:rPr>
        <w:br/>
      </w:r>
      <w:r w:rsidRPr="005B30AB">
        <w:rPr>
          <w:rFonts w:ascii="Arial" w:eastAsia="Times New Roman" w:hAnsi="Arial" w:cs="Arial"/>
          <w:color w:val="222222"/>
          <w:sz w:val="20"/>
          <w:szCs w:val="20"/>
        </w:rPr>
        <w:br/>
      </w:r>
      <w:r w:rsidRPr="005B30AB">
        <w:rPr>
          <w:rFonts w:ascii="Arial" w:eastAsia="Times New Roman" w:hAnsi="Arial" w:cs="Arial"/>
          <w:b/>
          <w:bCs/>
          <w:i/>
          <w:iCs/>
          <w:color w:val="222222"/>
          <w:sz w:val="27"/>
          <w:szCs w:val="27"/>
        </w:rPr>
        <w:t>High School seniors are eligible for consideration provided they are attending one of the 37 UNCF member colleges or universities this coming fall 2016.  </w:t>
      </w:r>
      <w:r w:rsidRPr="005B30AB">
        <w:rPr>
          <w:rFonts w:ascii="Arial" w:eastAsia="Times New Roman" w:hAnsi="Arial" w:cs="Arial"/>
          <w:color w:val="222222"/>
          <w:sz w:val="20"/>
          <w:szCs w:val="20"/>
        </w:rPr>
        <w:br/>
      </w:r>
      <w:r w:rsidRPr="005B30AB">
        <w:rPr>
          <w:rFonts w:ascii="Arial" w:eastAsia="Times New Roman" w:hAnsi="Arial" w:cs="Arial"/>
          <w:i/>
          <w:iCs/>
          <w:color w:val="222222"/>
          <w:sz w:val="27"/>
          <w:szCs w:val="27"/>
        </w:rPr>
        <w:t>The following are excluded from the eligible class: (a) officers and directors of the Foundation and of Foot Locker, Inc. and its affiliates and (b) family members of these officers and directors.</w:t>
      </w:r>
      <w:r w:rsidRPr="005B30AB">
        <w:rPr>
          <w:rFonts w:ascii="Arial" w:eastAsia="Times New Roman" w:hAnsi="Arial" w:cs="Arial"/>
          <w:color w:val="222222"/>
          <w:sz w:val="20"/>
          <w:szCs w:val="20"/>
        </w:rPr>
        <w:br/>
      </w:r>
      <w:r w:rsidRPr="005B30AB">
        <w:rPr>
          <w:rFonts w:ascii="Arial" w:eastAsia="Times New Roman" w:hAnsi="Arial" w:cs="Arial"/>
          <w:b/>
          <w:bCs/>
          <w:i/>
          <w:iCs/>
          <w:color w:val="222222"/>
          <w:sz w:val="27"/>
          <w:szCs w:val="27"/>
        </w:rPr>
        <w:t>Completed application packages include: transcript, essay, and one letter of recommendation from a faculty member, employer or other community member familiar with your academic performance.</w:t>
      </w:r>
      <w:r w:rsidRPr="005B30AB">
        <w:rPr>
          <w:rFonts w:ascii="Arial" w:eastAsia="Times New Roman" w:hAnsi="Arial" w:cs="Arial"/>
          <w:color w:val="222222"/>
          <w:sz w:val="20"/>
          <w:szCs w:val="20"/>
        </w:rPr>
        <w:br/>
      </w:r>
      <w:r w:rsidRPr="005B30AB">
        <w:rPr>
          <w:rFonts w:ascii="Arial" w:eastAsia="Times New Roman" w:hAnsi="Arial" w:cs="Arial"/>
          <w:i/>
          <w:iCs/>
          <w:color w:val="222222"/>
          <w:sz w:val="27"/>
          <w:szCs w:val="27"/>
        </w:rPr>
        <w:t>Students must complete the FAFSA form and all parts of the online application by deadline to be considered; and students must have demonstrated unmet, financial need as verified by the college or university.</w:t>
      </w:r>
      <w:r w:rsidRPr="005B30AB">
        <w:rPr>
          <w:rFonts w:ascii="Arial" w:eastAsia="Times New Roman" w:hAnsi="Arial" w:cs="Arial"/>
          <w:color w:val="222222"/>
          <w:sz w:val="20"/>
          <w:szCs w:val="20"/>
        </w:rPr>
        <w:br/>
      </w:r>
      <w:r w:rsidRPr="005B30AB">
        <w:rPr>
          <w:rFonts w:ascii="Arial" w:eastAsia="Times New Roman" w:hAnsi="Arial" w:cs="Arial"/>
          <w:i/>
          <w:iCs/>
          <w:color w:val="222222"/>
          <w:sz w:val="27"/>
          <w:szCs w:val="27"/>
        </w:rPr>
        <w:t>Current UNCF-Foot Locker Scholarship recipients must reapply to be considered for funding during the 2016-17 academic year. </w:t>
      </w:r>
      <w:r w:rsidRPr="005B30AB">
        <w:rPr>
          <w:rFonts w:ascii="Arial" w:eastAsia="Times New Roman" w:hAnsi="Arial" w:cs="Arial"/>
          <w:color w:val="222222"/>
          <w:sz w:val="20"/>
          <w:szCs w:val="20"/>
        </w:rPr>
        <w:br/>
      </w:r>
      <w:r w:rsidRPr="005B30AB">
        <w:rPr>
          <w:rFonts w:ascii="Arial" w:eastAsia="Times New Roman" w:hAnsi="Arial" w:cs="Arial"/>
          <w:i/>
          <w:iCs/>
          <w:color w:val="222222"/>
          <w:sz w:val="27"/>
          <w:szCs w:val="27"/>
        </w:rPr>
        <w:t>For questions, please </w:t>
      </w:r>
      <w:hyperlink r:id="rId5" w:tgtFrame="_blank" w:tooltip="Kenya Gray" w:history="1">
        <w:r w:rsidRPr="005B30AB">
          <w:rPr>
            <w:rFonts w:ascii="Arial" w:eastAsia="Times New Roman" w:hAnsi="Arial" w:cs="Arial"/>
            <w:i/>
            <w:iCs/>
            <w:color w:val="1155CC"/>
            <w:sz w:val="27"/>
            <w:szCs w:val="27"/>
            <w:u w:val="single"/>
          </w:rPr>
          <w:t>email</w:t>
        </w:r>
      </w:hyperlink>
      <w:r w:rsidRPr="005B30AB">
        <w:rPr>
          <w:rFonts w:ascii="Arial" w:eastAsia="Times New Roman" w:hAnsi="Arial" w:cs="Arial"/>
          <w:i/>
          <w:iCs/>
          <w:color w:val="222222"/>
          <w:sz w:val="27"/>
          <w:szCs w:val="27"/>
        </w:rPr>
        <w:t> Kenya Gray.</w:t>
      </w:r>
      <w:r w:rsidRPr="005B30AB">
        <w:rPr>
          <w:rFonts w:ascii="Arial" w:eastAsia="Times New Roman" w:hAnsi="Arial" w:cs="Arial"/>
          <w:color w:val="222222"/>
          <w:sz w:val="20"/>
          <w:szCs w:val="20"/>
        </w:rPr>
        <w:br/>
      </w:r>
      <w:r w:rsidRPr="005B30AB">
        <w:rPr>
          <w:rFonts w:ascii="Arial" w:eastAsia="Times New Roman" w:hAnsi="Arial" w:cs="Arial"/>
          <w:i/>
          <w:iCs/>
          <w:color w:val="222222"/>
          <w:sz w:val="27"/>
          <w:szCs w:val="27"/>
        </w:rPr>
        <w:t> </w:t>
      </w:r>
    </w:p>
    <w:p w:rsidR="005B30AB" w:rsidRDefault="005B30AB" w:rsidP="005B30AB">
      <w:pPr>
        <w:shd w:val="clear" w:color="auto" w:fill="FFFFFF"/>
        <w:spacing w:after="0" w:line="240" w:lineRule="auto"/>
        <w:rPr>
          <w:rFonts w:ascii="Arial" w:eastAsia="Times New Roman" w:hAnsi="Arial" w:cs="Arial"/>
          <w:i/>
          <w:iCs/>
          <w:color w:val="222222"/>
          <w:sz w:val="27"/>
          <w:szCs w:val="27"/>
        </w:rPr>
      </w:pPr>
      <w:r w:rsidRPr="005B30AB">
        <w:rPr>
          <w:rFonts w:ascii="Arial" w:eastAsia="Times New Roman" w:hAnsi="Arial" w:cs="Arial"/>
          <w:i/>
          <w:iCs/>
          <w:color w:val="222222"/>
          <w:sz w:val="27"/>
          <w:szCs w:val="27"/>
        </w:rPr>
        <w:t>Open Date:</w:t>
      </w:r>
      <w:r>
        <w:rPr>
          <w:rFonts w:ascii="Arial" w:eastAsia="Times New Roman" w:hAnsi="Arial" w:cs="Arial"/>
          <w:i/>
          <w:iCs/>
          <w:color w:val="222222"/>
          <w:sz w:val="27"/>
          <w:szCs w:val="27"/>
        </w:rPr>
        <w:t xml:space="preserve">  </w:t>
      </w:r>
      <w:r w:rsidRPr="005B30AB">
        <w:rPr>
          <w:rFonts w:ascii="Arial" w:eastAsia="Times New Roman" w:hAnsi="Arial" w:cs="Arial"/>
          <w:i/>
          <w:iCs/>
          <w:color w:val="222222"/>
          <w:sz w:val="27"/>
          <w:szCs w:val="27"/>
        </w:rPr>
        <w:t>3/21/2016 12:00 AM EST</w:t>
      </w:r>
    </w:p>
    <w:p w:rsidR="005B30AB" w:rsidRPr="005B30AB" w:rsidRDefault="005B30AB" w:rsidP="005B30AB">
      <w:pPr>
        <w:shd w:val="clear" w:color="auto" w:fill="FFFFFF"/>
        <w:spacing w:after="0" w:line="240" w:lineRule="auto"/>
        <w:rPr>
          <w:rFonts w:ascii="Arial" w:eastAsia="Times New Roman" w:hAnsi="Arial" w:cs="Arial"/>
          <w:color w:val="222222"/>
          <w:sz w:val="20"/>
          <w:szCs w:val="20"/>
        </w:rPr>
      </w:pPr>
      <w:r w:rsidRPr="005B30AB">
        <w:rPr>
          <w:rFonts w:ascii="Arial" w:eastAsia="Times New Roman" w:hAnsi="Arial" w:cs="Arial"/>
          <w:i/>
          <w:iCs/>
          <w:color w:val="222222"/>
          <w:sz w:val="27"/>
          <w:szCs w:val="27"/>
        </w:rPr>
        <w:t>Close Date:</w:t>
      </w:r>
      <w:r>
        <w:rPr>
          <w:rFonts w:ascii="Arial" w:eastAsia="Times New Roman" w:hAnsi="Arial" w:cs="Arial"/>
          <w:i/>
          <w:iCs/>
          <w:color w:val="222222"/>
          <w:sz w:val="27"/>
          <w:szCs w:val="27"/>
        </w:rPr>
        <w:t xml:space="preserve">  </w:t>
      </w:r>
      <w:r w:rsidRPr="005B30AB">
        <w:rPr>
          <w:rFonts w:ascii="Arial" w:eastAsia="Times New Roman" w:hAnsi="Arial" w:cs="Arial"/>
          <w:i/>
          <w:iCs/>
          <w:color w:val="222222"/>
          <w:sz w:val="27"/>
          <w:szCs w:val="27"/>
        </w:rPr>
        <w:t>5/13/2016 11:59 PM EST</w:t>
      </w:r>
    </w:p>
    <w:p w:rsidR="005B30AB" w:rsidRPr="005B30AB" w:rsidRDefault="005B30AB" w:rsidP="005B30AB">
      <w:pPr>
        <w:shd w:val="clear" w:color="auto" w:fill="FFFFFF"/>
        <w:spacing w:after="0" w:line="240" w:lineRule="auto"/>
        <w:rPr>
          <w:rFonts w:ascii="Arial" w:eastAsia="Times New Roman" w:hAnsi="Arial" w:cs="Arial"/>
          <w:color w:val="222222"/>
          <w:sz w:val="20"/>
          <w:szCs w:val="20"/>
        </w:rPr>
      </w:pPr>
      <w:r w:rsidRPr="005B30AB">
        <w:rPr>
          <w:rFonts w:ascii="Arial" w:eastAsia="Times New Roman" w:hAnsi="Arial" w:cs="Arial"/>
          <w:i/>
          <w:iCs/>
          <w:color w:val="222222"/>
          <w:sz w:val="27"/>
          <w:szCs w:val="27"/>
        </w:rPr>
        <w:t>Program Type:</w:t>
      </w:r>
      <w:r>
        <w:rPr>
          <w:rFonts w:ascii="Arial" w:eastAsia="Times New Roman" w:hAnsi="Arial" w:cs="Arial"/>
          <w:i/>
          <w:iCs/>
          <w:color w:val="222222"/>
          <w:sz w:val="27"/>
          <w:szCs w:val="27"/>
        </w:rPr>
        <w:t xml:space="preserve">   </w:t>
      </w:r>
      <w:r w:rsidRPr="005B30AB">
        <w:rPr>
          <w:rFonts w:ascii="Arial" w:eastAsia="Times New Roman" w:hAnsi="Arial" w:cs="Arial"/>
          <w:i/>
          <w:iCs/>
          <w:color w:val="222222"/>
          <w:sz w:val="27"/>
          <w:szCs w:val="27"/>
        </w:rPr>
        <w:t>Scholarship</w:t>
      </w:r>
    </w:p>
    <w:p w:rsidR="005B30AB" w:rsidRPr="005B30AB" w:rsidRDefault="005B30AB" w:rsidP="005B30AB">
      <w:pPr>
        <w:shd w:val="clear" w:color="auto" w:fill="FFFFFF"/>
        <w:spacing w:after="0" w:line="240" w:lineRule="auto"/>
        <w:rPr>
          <w:rFonts w:ascii="Arial" w:eastAsia="Times New Roman" w:hAnsi="Arial" w:cs="Arial"/>
          <w:color w:val="222222"/>
          <w:sz w:val="20"/>
          <w:szCs w:val="20"/>
        </w:rPr>
      </w:pPr>
      <w:r w:rsidRPr="005B30AB">
        <w:rPr>
          <w:rFonts w:ascii="Arial" w:eastAsia="Times New Roman" w:hAnsi="Arial" w:cs="Arial"/>
          <w:i/>
          <w:iCs/>
          <w:color w:val="222222"/>
          <w:sz w:val="27"/>
          <w:szCs w:val="27"/>
        </w:rPr>
        <w:t>Donor:</w:t>
      </w:r>
      <w:r>
        <w:rPr>
          <w:rFonts w:ascii="Arial" w:eastAsia="Times New Roman" w:hAnsi="Arial" w:cs="Arial"/>
          <w:i/>
          <w:iCs/>
          <w:color w:val="222222"/>
          <w:sz w:val="27"/>
          <w:szCs w:val="27"/>
        </w:rPr>
        <w:t xml:space="preserve">   </w:t>
      </w:r>
      <w:hyperlink r:id="rId6" w:tgtFrame="_blank" w:history="1">
        <w:r w:rsidRPr="005B30AB">
          <w:rPr>
            <w:rFonts w:ascii="Arial" w:eastAsia="Times New Roman" w:hAnsi="Arial" w:cs="Arial"/>
            <w:i/>
            <w:iCs/>
            <w:color w:val="1155CC"/>
            <w:sz w:val="27"/>
            <w:szCs w:val="27"/>
            <w:u w:val="single"/>
          </w:rPr>
          <w:t xml:space="preserve">Foot Locker Foundation, </w:t>
        </w:r>
        <w:proofErr w:type="spellStart"/>
        <w:r w:rsidRPr="005B30AB">
          <w:rPr>
            <w:rFonts w:ascii="Arial" w:eastAsia="Times New Roman" w:hAnsi="Arial" w:cs="Arial"/>
            <w:i/>
            <w:iCs/>
            <w:color w:val="1155CC"/>
            <w:sz w:val="27"/>
            <w:szCs w:val="27"/>
            <w:u w:val="single"/>
          </w:rPr>
          <w:t>Inc</w:t>
        </w:r>
        <w:proofErr w:type="spellEnd"/>
      </w:hyperlink>
    </w:p>
    <w:p w:rsidR="005B30AB" w:rsidRPr="005B30AB" w:rsidRDefault="005B30AB" w:rsidP="005B30AB">
      <w:pPr>
        <w:shd w:val="clear" w:color="auto" w:fill="FFFFFF"/>
        <w:spacing w:after="0" w:line="240" w:lineRule="auto"/>
        <w:rPr>
          <w:rFonts w:ascii="Arial" w:eastAsia="Times New Roman" w:hAnsi="Arial" w:cs="Arial"/>
          <w:color w:val="222222"/>
          <w:sz w:val="20"/>
          <w:szCs w:val="20"/>
        </w:rPr>
      </w:pPr>
      <w:r w:rsidRPr="005B30AB">
        <w:rPr>
          <w:rFonts w:ascii="Arial" w:eastAsia="Times New Roman" w:hAnsi="Arial" w:cs="Arial"/>
          <w:i/>
          <w:iCs/>
          <w:color w:val="222222"/>
          <w:sz w:val="27"/>
          <w:szCs w:val="27"/>
        </w:rPr>
        <w:t>Individual Award:</w:t>
      </w:r>
      <w:r>
        <w:rPr>
          <w:rFonts w:ascii="Arial" w:eastAsia="Times New Roman" w:hAnsi="Arial" w:cs="Arial"/>
          <w:i/>
          <w:iCs/>
          <w:color w:val="222222"/>
          <w:sz w:val="27"/>
          <w:szCs w:val="27"/>
        </w:rPr>
        <w:t xml:space="preserve">   </w:t>
      </w:r>
      <w:r w:rsidRPr="005B30AB">
        <w:rPr>
          <w:rFonts w:ascii="Arial" w:eastAsia="Times New Roman" w:hAnsi="Arial" w:cs="Arial"/>
          <w:i/>
          <w:iCs/>
          <w:color w:val="222222"/>
          <w:sz w:val="27"/>
          <w:szCs w:val="27"/>
        </w:rPr>
        <w:t>Up to $5,000</w:t>
      </w:r>
    </w:p>
    <w:p w:rsidR="005B30AB" w:rsidRPr="005B30AB" w:rsidRDefault="005B30AB" w:rsidP="005B30AB">
      <w:pPr>
        <w:shd w:val="clear" w:color="auto" w:fill="FFFFFF"/>
        <w:spacing w:after="240" w:line="240" w:lineRule="auto"/>
        <w:rPr>
          <w:rFonts w:ascii="Arial" w:eastAsia="Times New Roman" w:hAnsi="Arial" w:cs="Arial"/>
          <w:color w:val="000000"/>
          <w:sz w:val="20"/>
          <w:szCs w:val="20"/>
        </w:rPr>
      </w:pPr>
    </w:p>
    <w:p w:rsidR="005B30AB" w:rsidRPr="005B30AB" w:rsidRDefault="005B30AB" w:rsidP="005B30AB">
      <w:pPr>
        <w:shd w:val="clear" w:color="auto" w:fill="FFFFFF"/>
        <w:spacing w:after="0" w:line="240" w:lineRule="auto"/>
        <w:rPr>
          <w:rFonts w:ascii="Arial" w:eastAsia="Times New Roman" w:hAnsi="Arial" w:cs="Arial"/>
          <w:color w:val="000000"/>
          <w:sz w:val="20"/>
          <w:szCs w:val="20"/>
        </w:rPr>
      </w:pPr>
      <w:r w:rsidRPr="005B30AB">
        <w:rPr>
          <w:rFonts w:ascii="Arial" w:eastAsia="Times New Roman" w:hAnsi="Arial" w:cs="Arial"/>
          <w:i/>
          <w:iCs/>
          <w:color w:val="000000"/>
          <w:sz w:val="27"/>
          <w:szCs w:val="27"/>
        </w:rPr>
        <w:t>Minimum GPA</w:t>
      </w:r>
      <w:r>
        <w:rPr>
          <w:rFonts w:ascii="Arial" w:eastAsia="Times New Roman" w:hAnsi="Arial" w:cs="Arial"/>
          <w:i/>
          <w:iCs/>
          <w:color w:val="000000"/>
          <w:sz w:val="27"/>
          <w:szCs w:val="27"/>
        </w:rPr>
        <w:t xml:space="preserve">:   </w:t>
      </w:r>
      <w:r w:rsidRPr="005B30AB">
        <w:rPr>
          <w:rFonts w:ascii="Arial" w:eastAsia="Times New Roman" w:hAnsi="Arial" w:cs="Arial"/>
          <w:i/>
          <w:iCs/>
          <w:color w:val="000000"/>
          <w:sz w:val="27"/>
          <w:szCs w:val="27"/>
        </w:rPr>
        <w:t>2.5</w:t>
      </w:r>
    </w:p>
    <w:p w:rsidR="005B30AB" w:rsidRPr="005B30AB" w:rsidRDefault="005B30AB" w:rsidP="005B30AB">
      <w:pPr>
        <w:shd w:val="clear" w:color="auto" w:fill="FFFFFF"/>
        <w:spacing w:after="0" w:line="240" w:lineRule="auto"/>
        <w:rPr>
          <w:rFonts w:ascii="Arial" w:eastAsia="Times New Roman" w:hAnsi="Arial" w:cs="Arial"/>
          <w:color w:val="000000"/>
          <w:sz w:val="20"/>
          <w:szCs w:val="20"/>
        </w:rPr>
      </w:pPr>
      <w:r w:rsidRPr="005B30AB">
        <w:rPr>
          <w:rFonts w:ascii="Arial" w:eastAsia="Times New Roman" w:hAnsi="Arial" w:cs="Arial"/>
          <w:i/>
          <w:iCs/>
          <w:color w:val="000000"/>
          <w:sz w:val="27"/>
          <w:szCs w:val="27"/>
        </w:rPr>
        <w:t>Residency Status</w:t>
      </w:r>
      <w:r>
        <w:rPr>
          <w:rFonts w:ascii="Arial" w:eastAsia="Times New Roman" w:hAnsi="Arial" w:cs="Arial"/>
          <w:i/>
          <w:iCs/>
          <w:color w:val="000000"/>
          <w:sz w:val="27"/>
          <w:szCs w:val="27"/>
        </w:rPr>
        <w:t xml:space="preserve">:   </w:t>
      </w:r>
      <w:r w:rsidRPr="005B30AB">
        <w:rPr>
          <w:rFonts w:ascii="Arial" w:eastAsia="Times New Roman" w:hAnsi="Arial" w:cs="Arial"/>
          <w:i/>
          <w:iCs/>
          <w:color w:val="000000"/>
          <w:sz w:val="27"/>
          <w:szCs w:val="27"/>
        </w:rPr>
        <w:t>U.S. Citizen, U.S. national or permanent resident</w:t>
      </w:r>
    </w:p>
    <w:p w:rsidR="005B30AB" w:rsidRPr="005B30AB" w:rsidRDefault="005B30AB" w:rsidP="005B30AB">
      <w:pPr>
        <w:shd w:val="clear" w:color="auto" w:fill="FFFFFF"/>
        <w:spacing w:after="0" w:line="240" w:lineRule="auto"/>
        <w:rPr>
          <w:rFonts w:ascii="Arial" w:eastAsia="Times New Roman" w:hAnsi="Arial" w:cs="Arial"/>
          <w:color w:val="000000"/>
          <w:sz w:val="20"/>
          <w:szCs w:val="20"/>
        </w:rPr>
      </w:pPr>
      <w:r w:rsidRPr="005B30AB">
        <w:rPr>
          <w:rFonts w:ascii="Arial" w:eastAsia="Times New Roman" w:hAnsi="Arial" w:cs="Arial"/>
          <w:i/>
          <w:iCs/>
          <w:color w:val="000000"/>
          <w:sz w:val="27"/>
          <w:szCs w:val="27"/>
        </w:rPr>
        <w:t>Colleges / Universities</w:t>
      </w:r>
      <w:r>
        <w:rPr>
          <w:rFonts w:ascii="Arial" w:eastAsia="Times New Roman" w:hAnsi="Arial" w:cs="Arial"/>
          <w:i/>
          <w:iCs/>
          <w:color w:val="000000"/>
          <w:sz w:val="27"/>
          <w:szCs w:val="27"/>
        </w:rPr>
        <w:t xml:space="preserve">:   </w:t>
      </w:r>
      <w:r w:rsidRPr="005B30AB">
        <w:rPr>
          <w:rFonts w:ascii="Arial" w:eastAsia="Times New Roman" w:hAnsi="Arial" w:cs="Arial"/>
          <w:i/>
          <w:iCs/>
          <w:color w:val="000000"/>
          <w:sz w:val="27"/>
          <w:szCs w:val="27"/>
        </w:rPr>
        <w:t>UNCF affiliated</w:t>
      </w:r>
    </w:p>
    <w:p w:rsidR="005B30AB" w:rsidRDefault="005B30AB" w:rsidP="005B30AB">
      <w:pPr>
        <w:shd w:val="clear" w:color="auto" w:fill="FFFFFF"/>
        <w:spacing w:after="0" w:line="240" w:lineRule="auto"/>
        <w:rPr>
          <w:rFonts w:ascii="Arial" w:eastAsia="Times New Roman" w:hAnsi="Arial" w:cs="Arial"/>
          <w:i/>
          <w:iCs/>
          <w:color w:val="000000"/>
          <w:sz w:val="27"/>
          <w:szCs w:val="27"/>
        </w:rPr>
      </w:pPr>
      <w:r w:rsidRPr="005B30AB">
        <w:rPr>
          <w:rFonts w:ascii="Arial" w:eastAsia="Times New Roman" w:hAnsi="Arial" w:cs="Arial"/>
          <w:i/>
          <w:iCs/>
          <w:color w:val="000000"/>
          <w:sz w:val="27"/>
          <w:szCs w:val="27"/>
        </w:rPr>
        <w:t>Academic Classification</w:t>
      </w:r>
      <w:r>
        <w:rPr>
          <w:rFonts w:ascii="Arial" w:eastAsia="Times New Roman" w:hAnsi="Arial" w:cs="Arial"/>
          <w:i/>
          <w:iCs/>
          <w:color w:val="000000"/>
          <w:sz w:val="27"/>
          <w:szCs w:val="27"/>
        </w:rPr>
        <w:t xml:space="preserve">:    </w:t>
      </w:r>
      <w:r w:rsidRPr="005B30AB">
        <w:rPr>
          <w:rFonts w:ascii="Arial" w:eastAsia="Times New Roman" w:hAnsi="Arial" w:cs="Arial"/>
          <w:i/>
          <w:iCs/>
          <w:color w:val="000000"/>
          <w:sz w:val="27"/>
          <w:szCs w:val="27"/>
        </w:rPr>
        <w:t>High School Senior, College Freshman, College Sophomore, College Junior, College Senior</w:t>
      </w:r>
    </w:p>
    <w:p w:rsidR="005B30AB" w:rsidRDefault="005B30AB" w:rsidP="005B30AB">
      <w:pPr>
        <w:shd w:val="clear" w:color="auto" w:fill="FFFFFF"/>
        <w:spacing w:after="0" w:line="240" w:lineRule="auto"/>
        <w:rPr>
          <w:rFonts w:ascii="Arial" w:eastAsia="Times New Roman" w:hAnsi="Arial" w:cs="Arial"/>
          <w:i/>
          <w:iCs/>
          <w:color w:val="000000"/>
          <w:sz w:val="27"/>
          <w:szCs w:val="27"/>
        </w:rPr>
      </w:pPr>
    </w:p>
    <w:p w:rsidR="005B30AB" w:rsidRPr="005B30AB" w:rsidRDefault="005B30AB" w:rsidP="005B30AB">
      <w:pPr>
        <w:shd w:val="clear" w:color="auto" w:fill="FFFFFF"/>
        <w:spacing w:after="0" w:line="240" w:lineRule="auto"/>
        <w:rPr>
          <w:rFonts w:ascii="Arial" w:eastAsia="Times New Roman" w:hAnsi="Arial" w:cs="Arial"/>
          <w:color w:val="000000"/>
          <w:sz w:val="20"/>
          <w:szCs w:val="20"/>
        </w:rPr>
      </w:pPr>
    </w:p>
    <w:p w:rsidR="001F3C0F" w:rsidRDefault="005B30AB" w:rsidP="005B30AB">
      <w:pPr>
        <w:shd w:val="clear" w:color="auto" w:fill="FFFFFF"/>
        <w:spacing w:after="0" w:line="240" w:lineRule="auto"/>
      </w:pPr>
      <w:r w:rsidRPr="005B30AB">
        <w:rPr>
          <w:rFonts w:ascii="Arial" w:eastAsia="Times New Roman" w:hAnsi="Arial" w:cs="Arial"/>
          <w:i/>
          <w:iCs/>
          <w:color w:val="000000"/>
          <w:sz w:val="27"/>
          <w:szCs w:val="27"/>
        </w:rPr>
        <w:t>Go to </w:t>
      </w:r>
      <w:hyperlink r:id="rId7" w:tgtFrame="_blank" w:history="1">
        <w:r w:rsidRPr="005B30AB">
          <w:rPr>
            <w:rFonts w:ascii="Arial" w:eastAsia="Times New Roman" w:hAnsi="Arial" w:cs="Arial"/>
            <w:i/>
            <w:iCs/>
            <w:color w:val="1155CC"/>
            <w:sz w:val="27"/>
            <w:szCs w:val="27"/>
            <w:u w:val="single"/>
          </w:rPr>
          <w:t>footlocker.com</w:t>
        </w:r>
      </w:hyperlink>
      <w:r w:rsidRPr="005B30AB">
        <w:rPr>
          <w:rFonts w:ascii="Arial" w:eastAsia="Times New Roman" w:hAnsi="Arial" w:cs="Arial"/>
          <w:i/>
          <w:iCs/>
          <w:color w:val="000000"/>
          <w:sz w:val="27"/>
          <w:szCs w:val="27"/>
        </w:rPr>
        <w:t> for UNCF Scholarships</w:t>
      </w:r>
      <w:bookmarkStart w:id="0" w:name="_GoBack"/>
      <w:bookmarkEnd w:id="0"/>
    </w:p>
    <w:sectPr w:rsidR="001F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AB"/>
    <w:rsid w:val="001F3C0F"/>
    <w:rsid w:val="005B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7557-02A3-43DD-A759-3BDC825D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0AB"/>
    <w:rPr>
      <w:b/>
      <w:bCs/>
    </w:rPr>
  </w:style>
  <w:style w:type="character" w:customStyle="1" w:styleId="apple-converted-space">
    <w:name w:val="apple-converted-space"/>
    <w:basedOn w:val="DefaultParagraphFont"/>
    <w:rsid w:val="005B30AB"/>
  </w:style>
  <w:style w:type="character" w:styleId="Hyperlink">
    <w:name w:val="Hyperlink"/>
    <w:basedOn w:val="DefaultParagraphFont"/>
    <w:uiPriority w:val="99"/>
    <w:semiHidden/>
    <w:unhideWhenUsed/>
    <w:rsid w:val="005B30AB"/>
    <w:rPr>
      <w:color w:val="0000FF"/>
      <w:u w:val="single"/>
    </w:rPr>
  </w:style>
  <w:style w:type="character" w:styleId="Emphasis">
    <w:name w:val="Emphasis"/>
    <w:basedOn w:val="DefaultParagraphFont"/>
    <w:uiPriority w:val="20"/>
    <w:qFormat/>
    <w:rsid w:val="005B30AB"/>
    <w:rPr>
      <w:i/>
      <w:iCs/>
    </w:rPr>
  </w:style>
  <w:style w:type="character" w:customStyle="1" w:styleId="aqj">
    <w:name w:val="aqj"/>
    <w:basedOn w:val="DefaultParagraphFont"/>
    <w:rsid w:val="005B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40680">
      <w:bodyDiv w:val="1"/>
      <w:marLeft w:val="0"/>
      <w:marRight w:val="0"/>
      <w:marTop w:val="0"/>
      <w:marBottom w:val="0"/>
      <w:divBdr>
        <w:top w:val="none" w:sz="0" w:space="0" w:color="auto"/>
        <w:left w:val="none" w:sz="0" w:space="0" w:color="auto"/>
        <w:bottom w:val="none" w:sz="0" w:space="0" w:color="auto"/>
        <w:right w:val="none" w:sz="0" w:space="0" w:color="auto"/>
      </w:divBdr>
      <w:divsChild>
        <w:div w:id="802424839">
          <w:marLeft w:val="0"/>
          <w:marRight w:val="0"/>
          <w:marTop w:val="0"/>
          <w:marBottom w:val="0"/>
          <w:divBdr>
            <w:top w:val="none" w:sz="0" w:space="0" w:color="auto"/>
            <w:left w:val="none" w:sz="0" w:space="0" w:color="auto"/>
            <w:bottom w:val="none" w:sz="0" w:space="0" w:color="auto"/>
            <w:right w:val="none" w:sz="0" w:space="0" w:color="auto"/>
          </w:divBdr>
          <w:divsChild>
            <w:div w:id="1975788374">
              <w:marLeft w:val="0"/>
              <w:marRight w:val="0"/>
              <w:marTop w:val="0"/>
              <w:marBottom w:val="0"/>
              <w:divBdr>
                <w:top w:val="none" w:sz="0" w:space="0" w:color="auto"/>
                <w:left w:val="none" w:sz="0" w:space="0" w:color="auto"/>
                <w:bottom w:val="none" w:sz="0" w:space="0" w:color="auto"/>
                <w:right w:val="none" w:sz="0" w:space="0" w:color="auto"/>
              </w:divBdr>
              <w:divsChild>
                <w:div w:id="570895373">
                  <w:marLeft w:val="0"/>
                  <w:marRight w:val="0"/>
                  <w:marTop w:val="0"/>
                  <w:marBottom w:val="0"/>
                  <w:divBdr>
                    <w:top w:val="none" w:sz="0" w:space="0" w:color="auto"/>
                    <w:left w:val="none" w:sz="0" w:space="0" w:color="auto"/>
                    <w:bottom w:val="none" w:sz="0" w:space="0" w:color="auto"/>
                    <w:right w:val="none" w:sz="0" w:space="0" w:color="auto"/>
                  </w:divBdr>
                  <w:divsChild>
                    <w:div w:id="774524244">
                      <w:marLeft w:val="0"/>
                      <w:marRight w:val="0"/>
                      <w:marTop w:val="0"/>
                      <w:marBottom w:val="0"/>
                      <w:divBdr>
                        <w:top w:val="none" w:sz="0" w:space="0" w:color="auto"/>
                        <w:left w:val="none" w:sz="0" w:space="0" w:color="auto"/>
                        <w:bottom w:val="none" w:sz="0" w:space="0" w:color="auto"/>
                        <w:right w:val="none" w:sz="0" w:space="0" w:color="auto"/>
                      </w:divBdr>
                      <w:divsChild>
                        <w:div w:id="1010184206">
                          <w:marLeft w:val="0"/>
                          <w:marRight w:val="0"/>
                          <w:marTop w:val="0"/>
                          <w:marBottom w:val="0"/>
                          <w:divBdr>
                            <w:top w:val="none" w:sz="0" w:space="0" w:color="auto"/>
                            <w:left w:val="none" w:sz="0" w:space="0" w:color="auto"/>
                            <w:bottom w:val="none" w:sz="0" w:space="0" w:color="auto"/>
                            <w:right w:val="none" w:sz="0" w:space="0" w:color="auto"/>
                          </w:divBdr>
                          <w:divsChild>
                            <w:div w:id="1399981185">
                              <w:marLeft w:val="0"/>
                              <w:marRight w:val="0"/>
                              <w:marTop w:val="0"/>
                              <w:marBottom w:val="0"/>
                              <w:divBdr>
                                <w:top w:val="none" w:sz="0" w:space="0" w:color="auto"/>
                                <w:left w:val="none" w:sz="0" w:space="0" w:color="auto"/>
                                <w:bottom w:val="none" w:sz="0" w:space="0" w:color="auto"/>
                                <w:right w:val="none" w:sz="0" w:space="0" w:color="auto"/>
                              </w:divBdr>
                              <w:divsChild>
                                <w:div w:id="1268855325">
                                  <w:marLeft w:val="0"/>
                                  <w:marRight w:val="0"/>
                                  <w:marTop w:val="0"/>
                                  <w:marBottom w:val="0"/>
                                  <w:divBdr>
                                    <w:top w:val="none" w:sz="0" w:space="0" w:color="auto"/>
                                    <w:left w:val="none" w:sz="0" w:space="0" w:color="auto"/>
                                    <w:bottom w:val="none" w:sz="0" w:space="0" w:color="auto"/>
                                    <w:right w:val="none" w:sz="0" w:space="0" w:color="auto"/>
                                  </w:divBdr>
                                </w:div>
                                <w:div w:id="514728155">
                                  <w:marLeft w:val="0"/>
                                  <w:marRight w:val="0"/>
                                  <w:marTop w:val="0"/>
                                  <w:marBottom w:val="0"/>
                                  <w:divBdr>
                                    <w:top w:val="none" w:sz="0" w:space="0" w:color="auto"/>
                                    <w:left w:val="none" w:sz="0" w:space="0" w:color="auto"/>
                                    <w:bottom w:val="none" w:sz="0" w:space="0" w:color="auto"/>
                                    <w:right w:val="none" w:sz="0" w:space="0" w:color="auto"/>
                                  </w:divBdr>
                                </w:div>
                                <w:div w:id="142430033">
                                  <w:marLeft w:val="0"/>
                                  <w:marRight w:val="0"/>
                                  <w:marTop w:val="0"/>
                                  <w:marBottom w:val="0"/>
                                  <w:divBdr>
                                    <w:top w:val="none" w:sz="0" w:space="0" w:color="auto"/>
                                    <w:left w:val="none" w:sz="0" w:space="0" w:color="auto"/>
                                    <w:bottom w:val="none" w:sz="0" w:space="0" w:color="auto"/>
                                    <w:right w:val="none" w:sz="0" w:space="0" w:color="auto"/>
                                  </w:divBdr>
                                </w:div>
                                <w:div w:id="1681470670">
                                  <w:marLeft w:val="0"/>
                                  <w:marRight w:val="0"/>
                                  <w:marTop w:val="0"/>
                                  <w:marBottom w:val="0"/>
                                  <w:divBdr>
                                    <w:top w:val="none" w:sz="0" w:space="0" w:color="auto"/>
                                    <w:left w:val="none" w:sz="0" w:space="0" w:color="auto"/>
                                    <w:bottom w:val="none" w:sz="0" w:space="0" w:color="auto"/>
                                    <w:right w:val="none" w:sz="0" w:space="0" w:color="auto"/>
                                  </w:divBdr>
                                </w:div>
                                <w:div w:id="1500078752">
                                  <w:marLeft w:val="0"/>
                                  <w:marRight w:val="0"/>
                                  <w:marTop w:val="0"/>
                                  <w:marBottom w:val="0"/>
                                  <w:divBdr>
                                    <w:top w:val="none" w:sz="0" w:space="0" w:color="auto"/>
                                    <w:left w:val="none" w:sz="0" w:space="0" w:color="auto"/>
                                    <w:bottom w:val="none" w:sz="0" w:space="0" w:color="auto"/>
                                    <w:right w:val="none" w:sz="0" w:space="0" w:color="auto"/>
                                  </w:divBdr>
                                </w:div>
                                <w:div w:id="1132288699">
                                  <w:marLeft w:val="0"/>
                                  <w:marRight w:val="0"/>
                                  <w:marTop w:val="0"/>
                                  <w:marBottom w:val="0"/>
                                  <w:divBdr>
                                    <w:top w:val="none" w:sz="0" w:space="0" w:color="auto"/>
                                    <w:left w:val="none" w:sz="0" w:space="0" w:color="auto"/>
                                    <w:bottom w:val="none" w:sz="0" w:space="0" w:color="auto"/>
                                    <w:right w:val="none" w:sz="0" w:space="0" w:color="auto"/>
                                  </w:divBdr>
                                </w:div>
                                <w:div w:id="1730378324">
                                  <w:marLeft w:val="0"/>
                                  <w:marRight w:val="0"/>
                                  <w:marTop w:val="0"/>
                                  <w:marBottom w:val="0"/>
                                  <w:divBdr>
                                    <w:top w:val="none" w:sz="0" w:space="0" w:color="auto"/>
                                    <w:left w:val="none" w:sz="0" w:space="0" w:color="auto"/>
                                    <w:bottom w:val="none" w:sz="0" w:space="0" w:color="auto"/>
                                    <w:right w:val="none" w:sz="0" w:space="0" w:color="auto"/>
                                  </w:divBdr>
                                </w:div>
                                <w:div w:id="489830833">
                                  <w:marLeft w:val="0"/>
                                  <w:marRight w:val="0"/>
                                  <w:marTop w:val="0"/>
                                  <w:marBottom w:val="0"/>
                                  <w:divBdr>
                                    <w:top w:val="none" w:sz="0" w:space="0" w:color="auto"/>
                                    <w:left w:val="none" w:sz="0" w:space="0" w:color="auto"/>
                                    <w:bottom w:val="none" w:sz="0" w:space="0" w:color="auto"/>
                                    <w:right w:val="none" w:sz="0" w:space="0" w:color="auto"/>
                                  </w:divBdr>
                                </w:div>
                                <w:div w:id="1401709451">
                                  <w:marLeft w:val="0"/>
                                  <w:marRight w:val="0"/>
                                  <w:marTop w:val="0"/>
                                  <w:marBottom w:val="0"/>
                                  <w:divBdr>
                                    <w:top w:val="none" w:sz="0" w:space="0" w:color="auto"/>
                                    <w:left w:val="none" w:sz="0" w:space="0" w:color="auto"/>
                                    <w:bottom w:val="none" w:sz="0" w:space="0" w:color="auto"/>
                                    <w:right w:val="none" w:sz="0" w:space="0" w:color="auto"/>
                                  </w:divBdr>
                                </w:div>
                                <w:div w:id="1890531070">
                                  <w:marLeft w:val="0"/>
                                  <w:marRight w:val="0"/>
                                  <w:marTop w:val="0"/>
                                  <w:marBottom w:val="0"/>
                                  <w:divBdr>
                                    <w:top w:val="none" w:sz="0" w:space="0" w:color="auto"/>
                                    <w:left w:val="none" w:sz="0" w:space="0" w:color="auto"/>
                                    <w:bottom w:val="none" w:sz="0" w:space="0" w:color="auto"/>
                                    <w:right w:val="none" w:sz="0" w:space="0" w:color="auto"/>
                                  </w:divBdr>
                                </w:div>
                              </w:divsChild>
                            </w:div>
                            <w:div w:id="1697266679">
                              <w:marLeft w:val="0"/>
                              <w:marRight w:val="0"/>
                              <w:marTop w:val="0"/>
                              <w:marBottom w:val="0"/>
                              <w:divBdr>
                                <w:top w:val="none" w:sz="0" w:space="0" w:color="auto"/>
                                <w:left w:val="none" w:sz="0" w:space="0" w:color="auto"/>
                                <w:bottom w:val="none" w:sz="0" w:space="0" w:color="auto"/>
                                <w:right w:val="none" w:sz="0" w:space="0" w:color="auto"/>
                              </w:divBdr>
                            </w:div>
                            <w:div w:id="163714600">
                              <w:marLeft w:val="0"/>
                              <w:marRight w:val="0"/>
                              <w:marTop w:val="0"/>
                              <w:marBottom w:val="0"/>
                              <w:divBdr>
                                <w:top w:val="none" w:sz="0" w:space="0" w:color="auto"/>
                                <w:left w:val="none" w:sz="0" w:space="0" w:color="auto"/>
                                <w:bottom w:val="none" w:sz="0" w:space="0" w:color="auto"/>
                                <w:right w:val="none" w:sz="0" w:space="0" w:color="auto"/>
                              </w:divBdr>
                            </w:div>
                            <w:div w:id="257298482">
                              <w:marLeft w:val="0"/>
                              <w:marRight w:val="0"/>
                              <w:marTop w:val="0"/>
                              <w:marBottom w:val="0"/>
                              <w:divBdr>
                                <w:top w:val="none" w:sz="0" w:space="0" w:color="auto"/>
                                <w:left w:val="none" w:sz="0" w:space="0" w:color="auto"/>
                                <w:bottom w:val="none" w:sz="0" w:space="0" w:color="auto"/>
                                <w:right w:val="none" w:sz="0" w:space="0" w:color="auto"/>
                              </w:divBdr>
                            </w:div>
                            <w:div w:id="1474716671">
                              <w:marLeft w:val="0"/>
                              <w:marRight w:val="0"/>
                              <w:marTop w:val="0"/>
                              <w:marBottom w:val="0"/>
                              <w:divBdr>
                                <w:top w:val="none" w:sz="0" w:space="0" w:color="auto"/>
                                <w:left w:val="none" w:sz="0" w:space="0" w:color="auto"/>
                                <w:bottom w:val="none" w:sz="0" w:space="0" w:color="auto"/>
                                <w:right w:val="none" w:sz="0" w:space="0" w:color="auto"/>
                              </w:divBdr>
                            </w:div>
                            <w:div w:id="1221402850">
                              <w:marLeft w:val="0"/>
                              <w:marRight w:val="0"/>
                              <w:marTop w:val="0"/>
                              <w:marBottom w:val="0"/>
                              <w:divBdr>
                                <w:top w:val="none" w:sz="0" w:space="0" w:color="auto"/>
                                <w:left w:val="none" w:sz="0" w:space="0" w:color="auto"/>
                                <w:bottom w:val="none" w:sz="0" w:space="0" w:color="auto"/>
                                <w:right w:val="none" w:sz="0" w:space="0" w:color="auto"/>
                              </w:divBdr>
                            </w:div>
                            <w:div w:id="504442301">
                              <w:marLeft w:val="0"/>
                              <w:marRight w:val="0"/>
                              <w:marTop w:val="0"/>
                              <w:marBottom w:val="0"/>
                              <w:divBdr>
                                <w:top w:val="none" w:sz="0" w:space="0" w:color="auto"/>
                                <w:left w:val="none" w:sz="0" w:space="0" w:color="auto"/>
                                <w:bottom w:val="none" w:sz="0" w:space="0" w:color="auto"/>
                                <w:right w:val="none" w:sz="0" w:space="0" w:color="auto"/>
                              </w:divBdr>
                            </w:div>
                            <w:div w:id="1088502459">
                              <w:marLeft w:val="0"/>
                              <w:marRight w:val="0"/>
                              <w:marTop w:val="0"/>
                              <w:marBottom w:val="0"/>
                              <w:divBdr>
                                <w:top w:val="none" w:sz="0" w:space="0" w:color="auto"/>
                                <w:left w:val="none" w:sz="0" w:space="0" w:color="auto"/>
                                <w:bottom w:val="none" w:sz="0" w:space="0" w:color="auto"/>
                                <w:right w:val="none" w:sz="0" w:space="0" w:color="auto"/>
                              </w:divBdr>
                            </w:div>
                            <w:div w:id="5187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tlock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idekickopen50.com/e1t/c/5/f18dQhb0S7lC8dDMPbW2n0x6l2B9nMJW7t5XZs4X9YwHN2zqkWFdV8NsW5vMqt056dKVdf1bWrjH02?t=http%3A%2F%2Fwww.footlocker-inc.com%2F&amp;si=5165324590120960&amp;pi=c1bd931c-eef2-488d-f3a0-201fa7623bea" TargetMode="External"/><Relationship Id="rId5" Type="http://schemas.openxmlformats.org/officeDocument/2006/relationships/hyperlink" Target="mailto:kenya.gray@uncf.org" TargetMode="External"/><Relationship Id="rId4" Type="http://schemas.openxmlformats.org/officeDocument/2006/relationships/hyperlink" Target="http://t.sidekickopen50.com/e1t/c/5/f18dQhb0S7lC8dDMPbW2n0x6l2B9nMJW7t5XZs4X9YwHN2zqkWFdV8NsW5vMqt056dKVdf1bWrjH02?t=http%3A%2F%2Fwww.uncf.org%2Fsections%2FMemberColleges%2FMemberColleges.asp&amp;si=5165324590120960&amp;pi=c1bd931c-eef2-488d-f3a0-201fa7623be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Trent</dc:creator>
  <cp:keywords/>
  <dc:description/>
  <cp:lastModifiedBy>William Trent</cp:lastModifiedBy>
  <cp:revision>1</cp:revision>
  <dcterms:created xsi:type="dcterms:W3CDTF">2016-04-26T16:04:00Z</dcterms:created>
  <dcterms:modified xsi:type="dcterms:W3CDTF">2016-04-26T16:06:00Z</dcterms:modified>
</cp:coreProperties>
</file>